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09" w:rsidRDefault="00F43909" w:rsidP="00F43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249" w:right="355"/>
        <w:rPr>
          <w:color w:val="000000"/>
        </w:rPr>
      </w:pPr>
      <w:r>
        <w:rPr>
          <w:color w:val="000000"/>
        </w:rPr>
        <w:t xml:space="preserve">La Asociación de Estudiantes de Diseño Industrial de Sevilla (AEDI), un organismo formado en su totalidad por estudiantes universitarios, organiza y desarrolla las jornadas de conferencias “Sevilla Ciudad del Diseño” (SCD). Los integrantes de la Asociación trabajan para crear cultura del Diseño Industrial en Sevilla y crear una red de soporte para los diseñadores y diseñadoras del futuro, complementando su formación, y sirviendo de enlace directo entre el mundo académico y profesional. Los días 5, 6 y 7 de </w:t>
      </w:r>
      <w:r w:rsidR="00A25C4E">
        <w:rPr>
          <w:color w:val="000000"/>
        </w:rPr>
        <w:t>m</w:t>
      </w:r>
      <w:r>
        <w:rPr>
          <w:color w:val="000000"/>
        </w:rPr>
        <w:t>arzo de 2020 se llevará a cabo la #8SCD, m</w:t>
      </w:r>
      <w:r w:rsidR="00E77502">
        <w:rPr>
          <w:color w:val="000000"/>
        </w:rPr>
        <w:t>á</w:t>
      </w:r>
      <w:r>
        <w:rPr>
          <w:color w:val="000000"/>
        </w:rPr>
        <w:t>s ambiciosa que nunca.</w:t>
      </w:r>
    </w:p>
    <w:p w:rsidR="00F43909" w:rsidRDefault="00F43909" w:rsidP="00F43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249" w:right="480"/>
        <w:rPr>
          <w:color w:val="000000"/>
        </w:rPr>
      </w:pPr>
      <w:r>
        <w:rPr>
          <w:color w:val="000000"/>
        </w:rPr>
        <w:t xml:space="preserve">Sevilla Ciudad del Diseño es el principal evento de Diseño Industrial desarrollado en Andalucía, que reúne a estudiantes y profesionales interesados en el sector. Empezó como un evento local y ha crecido rápidamente hasta convertirse en una fecha de referencia obligada, que año tras año cuenta con alguna </w:t>
      </w:r>
      <w:r w:rsidR="00E77502">
        <w:rPr>
          <w:color w:val="000000"/>
        </w:rPr>
        <w:t>d</w:t>
      </w:r>
      <w:r>
        <w:rPr>
          <w:color w:val="000000"/>
        </w:rPr>
        <w:t>e las figuras m</w:t>
      </w:r>
      <w:r w:rsidR="003F4C82">
        <w:rPr>
          <w:color w:val="000000"/>
        </w:rPr>
        <w:t>á</w:t>
      </w:r>
      <w:r>
        <w:rPr>
          <w:color w:val="000000"/>
        </w:rPr>
        <w:t>s importantes del mundo del diseño.</w:t>
      </w:r>
    </w:p>
    <w:p w:rsidR="00F43909" w:rsidRDefault="00F43909" w:rsidP="00F43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49" w:right="403"/>
        <w:rPr>
          <w:color w:val="000000"/>
        </w:rPr>
      </w:pPr>
      <w:r>
        <w:rPr>
          <w:color w:val="000000"/>
        </w:rPr>
        <w:t>Se desarrolla alrededor de tres días a través de conferencias, mesas redondas, contacto con empresas y múltiples workshops, mediante los cuales los ingenieros, diseñadores industriales, arquitectos y otro/as profesionales vinculados/as al diseño</w:t>
      </w:r>
      <w:r w:rsidR="00E77502">
        <w:rPr>
          <w:color w:val="000000"/>
        </w:rPr>
        <w:t>,</w:t>
      </w:r>
      <w:r>
        <w:rPr>
          <w:color w:val="000000"/>
        </w:rPr>
        <w:t xml:space="preserve"> aprenderán y compartirán su saber con el fin de difundir el conocimiento sobre esta área y mejorar la sociedad que nos rodea.</w:t>
      </w:r>
    </w:p>
    <w:p w:rsidR="00F43909" w:rsidRDefault="00F43909" w:rsidP="00F43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64" w:right="518"/>
        <w:jc w:val="both"/>
        <w:rPr>
          <w:color w:val="000000"/>
        </w:rPr>
      </w:pPr>
      <w:bookmarkStart w:id="0" w:name="_Hlk29766793"/>
      <w:r>
        <w:rPr>
          <w:color w:val="000000"/>
        </w:rPr>
        <w:t xml:space="preserve">La temática de la octava edición de la SCD se centra en uno de los temas más relevantes de la actualidad, el ecodiseño, bajo el eslogan de </w:t>
      </w:r>
      <w:r w:rsidR="00A94BF3">
        <w:rPr>
          <w:color w:val="000000"/>
        </w:rPr>
        <w:t>“</w:t>
      </w:r>
      <w:r>
        <w:rPr>
          <w:color w:val="000000"/>
        </w:rPr>
        <w:t>Diseño Comprometido</w:t>
      </w:r>
      <w:r w:rsidR="00A94BF3">
        <w:rPr>
          <w:color w:val="000000"/>
        </w:rPr>
        <w:t>”</w:t>
      </w:r>
      <w:r>
        <w:rPr>
          <w:color w:val="000000"/>
        </w:rPr>
        <w:t xml:space="preserve">. La situación medioambiental actual es preocupante, y </w:t>
      </w:r>
      <w:r w:rsidR="00E77502">
        <w:rPr>
          <w:color w:val="000000"/>
        </w:rPr>
        <w:t>es esencial que todos los diseñadores de hoy en día tengan</w:t>
      </w:r>
      <w:r>
        <w:rPr>
          <w:color w:val="000000"/>
        </w:rPr>
        <w:t xml:space="preserve"> esta cuestión en mente a la </w:t>
      </w:r>
      <w:r w:rsidR="00010E85">
        <w:rPr>
          <w:color w:val="000000"/>
        </w:rPr>
        <w:t>h</w:t>
      </w:r>
      <w:r>
        <w:rPr>
          <w:color w:val="000000"/>
        </w:rPr>
        <w:t xml:space="preserve">ora de </w:t>
      </w:r>
      <w:r w:rsidR="00E77502">
        <w:rPr>
          <w:color w:val="000000"/>
        </w:rPr>
        <w:t>hacer un diseño,</w:t>
      </w:r>
      <w:r>
        <w:rPr>
          <w:color w:val="000000"/>
        </w:rPr>
        <w:t xml:space="preserve"> para </w:t>
      </w:r>
      <w:r w:rsidR="00E77502">
        <w:rPr>
          <w:color w:val="000000"/>
        </w:rPr>
        <w:t xml:space="preserve">poder </w:t>
      </w:r>
      <w:r>
        <w:rPr>
          <w:color w:val="000000"/>
        </w:rPr>
        <w:t xml:space="preserve">avanzar hacia un futuro sostenible y comprometido con la </w:t>
      </w:r>
      <w:r w:rsidR="00010E85">
        <w:rPr>
          <w:color w:val="000000"/>
        </w:rPr>
        <w:t>sociedad y la naturaleza.</w:t>
      </w:r>
    </w:p>
    <w:bookmarkEnd w:id="0"/>
    <w:p w:rsidR="00F43909" w:rsidRDefault="00010E85" w:rsidP="00010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49" w:right="360"/>
        <w:rPr>
          <w:color w:val="000000"/>
        </w:rPr>
      </w:pPr>
      <w:r>
        <w:rPr>
          <w:color w:val="000000"/>
        </w:rPr>
        <w:t>Este año las jornadas de ponencias se realizarán en</w:t>
      </w:r>
      <w:r w:rsidR="00F43909">
        <w:rPr>
          <w:color w:val="000000"/>
        </w:rPr>
        <w:t xml:space="preserve"> la Escuela Técnica Superior de </w:t>
      </w:r>
      <w:r>
        <w:rPr>
          <w:color w:val="000000"/>
        </w:rPr>
        <w:t>Arquitectura</w:t>
      </w:r>
      <w:r w:rsidR="00F43909">
        <w:rPr>
          <w:color w:val="000000"/>
        </w:rPr>
        <w:t>, en Sevilla</w:t>
      </w:r>
      <w:r w:rsidR="00F43909" w:rsidRPr="00010E85">
        <w:t xml:space="preserve">. </w:t>
      </w:r>
      <w:r w:rsidR="00F16529">
        <w:rPr>
          <w:color w:val="000000"/>
        </w:rPr>
        <w:t>Más de doce workshops y ponencias</w:t>
      </w:r>
      <w:r w:rsidR="00F43909">
        <w:rPr>
          <w:color w:val="000000"/>
        </w:rPr>
        <w:t xml:space="preserve"> conformarán tres días de diseño industrial en un evento que no se quedará únicamente en las aulas, sino que pretende convertir, esta </w:t>
      </w:r>
      <w:r>
        <w:rPr>
          <w:color w:val="000000"/>
        </w:rPr>
        <w:t>octava</w:t>
      </w:r>
      <w:r w:rsidR="00F43909">
        <w:rPr>
          <w:color w:val="000000"/>
        </w:rPr>
        <w:t xml:space="preserve"> edición, en un proyecto de ciudad que consolide a Sevilla como un referente de</w:t>
      </w:r>
      <w:r>
        <w:rPr>
          <w:color w:val="000000"/>
        </w:rPr>
        <w:t xml:space="preserve">l sector, con la vista </w:t>
      </w:r>
      <w:r w:rsidR="00F16529">
        <w:rPr>
          <w:color w:val="000000"/>
        </w:rPr>
        <w:t xml:space="preserve">puesta </w:t>
      </w:r>
      <w:r>
        <w:rPr>
          <w:color w:val="000000"/>
        </w:rPr>
        <w:t>en un futuro mejor.</w:t>
      </w:r>
    </w:p>
    <w:p w:rsidR="00F43909" w:rsidRDefault="00F43909" w:rsidP="00F43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249" w:right="436"/>
        <w:rPr>
          <w:color w:val="000000"/>
        </w:rPr>
      </w:pPr>
      <w:r>
        <w:rPr>
          <w:color w:val="000000"/>
        </w:rPr>
        <w:t xml:space="preserve">AEDI </w:t>
      </w:r>
      <w:r w:rsidR="00F16529">
        <w:rPr>
          <w:color w:val="000000"/>
        </w:rPr>
        <w:t>está trabajando más que nunca</w:t>
      </w:r>
      <w:r>
        <w:rPr>
          <w:color w:val="000000"/>
        </w:rPr>
        <w:t xml:space="preserve"> en base al gran éxito cosechado en las ediciones anteriores, a las que asistieron participantes y miembros de diferentes asociaciones de Barcelona, Cádiz, Madrid, Valencia o Valladolid, entre otras localidades, interesados por la ambiciosa programación y el carácter práctico de sus talleres.</w:t>
      </w:r>
    </w:p>
    <w:p w:rsidR="00F16529" w:rsidRDefault="00F16529" w:rsidP="00F43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249" w:right="436"/>
        <w:rPr>
          <w:color w:val="000000"/>
        </w:rPr>
      </w:pPr>
      <w:r>
        <w:rPr>
          <w:color w:val="000000"/>
        </w:rPr>
        <w:t>Podéis encontrar toda la informaci</w:t>
      </w:r>
      <w:r w:rsidR="003C1583">
        <w:rPr>
          <w:color w:val="000000"/>
        </w:rPr>
        <w:t>ón que se va desvelando sobre el evento en la página web o en las redes sociales de AEDI.</w:t>
      </w:r>
      <w:bookmarkStart w:id="1" w:name="_GoBack"/>
      <w:bookmarkEnd w:id="1"/>
    </w:p>
    <w:p w:rsidR="000C60BC" w:rsidRDefault="000C60BC" w:rsidP="00F43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249" w:right="436"/>
        <w:rPr>
          <w:color w:val="000000"/>
        </w:rPr>
      </w:pPr>
      <w:r>
        <w:rPr>
          <w:color w:val="000000"/>
        </w:rPr>
        <w:t>Instagram:   @</w:t>
      </w:r>
      <w:proofErr w:type="spellStart"/>
      <w:r>
        <w:rPr>
          <w:color w:val="000000"/>
        </w:rPr>
        <w:t>aedisevilla</w:t>
      </w:r>
      <w:proofErr w:type="spellEnd"/>
    </w:p>
    <w:p w:rsidR="000C60BC" w:rsidRDefault="000C60BC" w:rsidP="00F43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249" w:right="436"/>
        <w:rPr>
          <w:color w:val="000000"/>
        </w:rPr>
      </w:pPr>
      <w:r>
        <w:rPr>
          <w:color w:val="000000"/>
        </w:rPr>
        <w:t>Twitter:    @</w:t>
      </w:r>
      <w:proofErr w:type="spellStart"/>
      <w:r>
        <w:rPr>
          <w:color w:val="000000"/>
        </w:rPr>
        <w:t>aedisevilla</w:t>
      </w:r>
      <w:proofErr w:type="spellEnd"/>
    </w:p>
    <w:p w:rsidR="000C60BC" w:rsidRDefault="000C60BC" w:rsidP="00F43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249" w:right="436"/>
        <w:rPr>
          <w:color w:val="000000"/>
        </w:rPr>
      </w:pPr>
      <w:r>
        <w:rPr>
          <w:color w:val="000000"/>
        </w:rPr>
        <w:lastRenderedPageBreak/>
        <w:t>Facebook: @</w:t>
      </w:r>
      <w:proofErr w:type="spellStart"/>
      <w:r>
        <w:rPr>
          <w:color w:val="000000"/>
        </w:rPr>
        <w:t>aedisevilla</w:t>
      </w:r>
      <w:proofErr w:type="spellEnd"/>
    </w:p>
    <w:p w:rsidR="000A6132" w:rsidRPr="007773D7" w:rsidRDefault="000C60BC" w:rsidP="007773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249" w:right="436"/>
        <w:rPr>
          <w:color w:val="000000"/>
        </w:rPr>
      </w:pPr>
      <w:r>
        <w:rPr>
          <w:color w:val="000000"/>
        </w:rPr>
        <w:t xml:space="preserve">Web:   aedisevilla.es </w:t>
      </w:r>
    </w:p>
    <w:sectPr w:rsidR="000A6132" w:rsidRPr="007773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09"/>
    <w:rsid w:val="00010E85"/>
    <w:rsid w:val="000A6132"/>
    <w:rsid w:val="000C60BC"/>
    <w:rsid w:val="003C1583"/>
    <w:rsid w:val="003F4C82"/>
    <w:rsid w:val="00520FA4"/>
    <w:rsid w:val="007773D7"/>
    <w:rsid w:val="00A25C4E"/>
    <w:rsid w:val="00A94BF3"/>
    <w:rsid w:val="00E77502"/>
    <w:rsid w:val="00F16529"/>
    <w:rsid w:val="00F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C746"/>
  <w15:chartTrackingRefBased/>
  <w15:docId w15:val="{2E13580A-1571-4F3B-8D51-B367D34A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909"/>
    <w:pPr>
      <w:spacing w:after="0" w:line="276" w:lineRule="auto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Díaz Golfe</dc:creator>
  <cp:keywords/>
  <dc:description/>
  <cp:lastModifiedBy>Roberto Díaz Golfe</cp:lastModifiedBy>
  <cp:revision>11</cp:revision>
  <dcterms:created xsi:type="dcterms:W3CDTF">2020-01-12T20:31:00Z</dcterms:created>
  <dcterms:modified xsi:type="dcterms:W3CDTF">2020-01-13T11:38:00Z</dcterms:modified>
</cp:coreProperties>
</file>